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3ae0cd5a1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YDSTEBO INVEST AS</w:t>
      </w:r>
    </w:p>
    <w:sectPr>
      <w:headerReference xmlns:r="http://schemas.openxmlformats.org/officeDocument/2006/relationships" w:type="default" r:id="R02ae8148298e449b"/>
      <w:footerReference xmlns:r="http://schemas.openxmlformats.org/officeDocument/2006/relationships" w:type="default" r:id="R03dfae65a62e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e8148298e449b" /><Relationship Type="http://schemas.openxmlformats.org/officeDocument/2006/relationships/footer" Target="/word/footer1.xml" Id="R03dfae65a62e43b3" /></Relationships>
</file>