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48718fd8f43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UBATUBA AS.</w:t>
      </w:r>
    </w:p>
    <w:sectPr>
      <w:headerReference xmlns:r="http://schemas.openxmlformats.org/officeDocument/2006/relationships" w:type="default" r:id="Rc3b948eb730f4baf"/>
      <w:footerReference xmlns:r="http://schemas.openxmlformats.org/officeDocument/2006/relationships" w:type="default" r:id="R63a39c7b3af7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b948eb730f4baf" /><Relationship Type="http://schemas.openxmlformats.org/officeDocument/2006/relationships/footer" Target="/word/footer1.xml" Id="R63a39c7b3af744ad" /></Relationships>
</file>