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6ece04cd2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1d699ef9194bcf"/>
      <w:footerReference xmlns:r="http://schemas.openxmlformats.org/officeDocument/2006/relationships" w:type="default" r:id="Rcccc7b9c8457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GEVI AS   ·   Org.nr 822 935 702   ·   Saltbustadveien 4   ·   3135 TORØD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d699ef9194bcf" /><Relationship Type="http://schemas.openxmlformats.org/officeDocument/2006/relationships/footer" Target="/word/footer1.xml" Id="Rcccc7b9c84574fc4" /></Relationships>
</file>