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25a9870ba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c51ee62f5ba84bae"/>
      <w:footerReference xmlns:r="http://schemas.openxmlformats.org/officeDocument/2006/relationships" w:type="default" r:id="R996c2dcf5b19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ee62f5ba84bae" /><Relationship Type="http://schemas.openxmlformats.org/officeDocument/2006/relationships/footer" Target="/word/footer1.xml" Id="R996c2dcf5b194db6" /></Relationships>
</file>