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3b855dd1c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KJÆRNESHAGEN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KJÆRNESHAGEN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652e0e00f8461d"/>
      <w:footerReference xmlns:r="http://schemas.openxmlformats.org/officeDocument/2006/relationships" w:type="default" r:id="Re054566676ef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KJÆRNESHAGEN 3 AS   ·   Org.nr 822 089 372   ·   Hobølveien 4   ·   1550 HØLEN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KJÆRNESHAGEN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52e0e00f8461d" /><Relationship Type="http://schemas.openxmlformats.org/officeDocument/2006/relationships/footer" Target="/word/footer1.xml" Id="Re054566676ef49e6" /></Relationships>
</file>