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79f790770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STERLING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STERLING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885646e3b4486"/>
      <w:footerReference xmlns:r="http://schemas.openxmlformats.org/officeDocument/2006/relationships" w:type="default" r:id="Rffc8ebc4a7e8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STERLING HOLDING AS   ·   Org.nr 822 054 072   ·   c/o Lius, Skårersletta 65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STERLING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885646e3b4486" /><Relationship Type="http://schemas.openxmlformats.org/officeDocument/2006/relationships/footer" Target="/word/footer1.xml" Id="Rffc8ebc4a7e840e5" /></Relationships>
</file>