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bd88f395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055eb6a648d14d75"/>
      <w:footerReference xmlns:r="http://schemas.openxmlformats.org/officeDocument/2006/relationships" w:type="default" r:id="R80acfe4209b7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eb6a648d14d75" /><Relationship Type="http://schemas.openxmlformats.org/officeDocument/2006/relationships/footer" Target="/word/footer1.xml" Id="R80acfe4209b74a6b" /></Relationships>
</file>