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43a826ba4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5c56566864e56"/>
      <w:footerReference xmlns:r="http://schemas.openxmlformats.org/officeDocument/2006/relationships" w:type="default" r:id="R69880f6bde98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SOCO INVEST AS   ·   Org.nr 821 675 332   ·   Velliveien 27A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5c56566864e56" /><Relationship Type="http://schemas.openxmlformats.org/officeDocument/2006/relationships/footer" Target="/word/footer1.xml" Id="R69880f6bde984248" /></Relationships>
</file>