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6fe7ac517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EUROSKO SESAM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EUROSKO SESAM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a43c6787b640cc"/>
      <w:footerReference xmlns:r="http://schemas.openxmlformats.org/officeDocument/2006/relationships" w:type="default" r:id="R82c57a37d236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EUROSKO SESAM AS   ·   Org.nr 821 531 012   ·   c/o Banak Senteret, Torgveien 3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EUROSKO SESAM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43c6787b640cc" /><Relationship Type="http://schemas.openxmlformats.org/officeDocument/2006/relationships/footer" Target="/word/footer1.xml" Id="R82c57a37d236443c" /></Relationships>
</file>