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26aac39ae44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14930fcad346a9"/>
      <w:footerReference xmlns:r="http://schemas.openxmlformats.org/officeDocument/2006/relationships" w:type="default" r:id="Rf4ca5da31db240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PIR INVEST AS   ·   Org.nr 821 440 262   ·   Keiser Wilhelms gate 22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14930fcad346a9" /><Relationship Type="http://schemas.openxmlformats.org/officeDocument/2006/relationships/footer" Target="/word/footer1.xml" Id="Rf4ca5da31db24010" /></Relationships>
</file>