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66562301d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808ef025303f4706"/>
      <w:footerReference xmlns:r="http://schemas.openxmlformats.org/officeDocument/2006/relationships" w:type="default" r:id="Rca3191fc1efe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ef025303f4706" /><Relationship Type="http://schemas.openxmlformats.org/officeDocument/2006/relationships/footer" Target="/word/footer1.xml" Id="Rca3191fc1efe437c" /></Relationships>
</file>