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e52e9fccf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 HOLDING AS</w:t>
      </w:r>
    </w:p>
    <w:sectPr>
      <w:headerReference xmlns:r="http://schemas.openxmlformats.org/officeDocument/2006/relationships" w:type="default" r:id="R50e5882821574d41"/>
      <w:footerReference xmlns:r="http://schemas.openxmlformats.org/officeDocument/2006/relationships" w:type="default" r:id="Rec9604a515e9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5882821574d41" /><Relationship Type="http://schemas.openxmlformats.org/officeDocument/2006/relationships/footer" Target="/word/footer1.xml" Id="Rec9604a515e94e31" /></Relationships>
</file>