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e287e9da847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ce11482ec4e2c"/>
      <w:footerReference xmlns:r="http://schemas.openxmlformats.org/officeDocument/2006/relationships" w:type="default" r:id="Rce7522d256a2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MECE HOLDING AS   ·   Org.nr 821 245 052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ce11482ec4e2c" /><Relationship Type="http://schemas.openxmlformats.org/officeDocument/2006/relationships/footer" Target="/word/footer1.xml" Id="Rce7522d256a24ed2" /></Relationships>
</file>