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e3cf534bda46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LØKEN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LØKEN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98a07bccab4b32"/>
      <w:footerReference xmlns:r="http://schemas.openxmlformats.org/officeDocument/2006/relationships" w:type="default" r:id="R391ea4855036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LØKEN VVS AS   ·   Org.nr 820 986 822   ·   Slettmovegen 30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LØKEN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98a07bccab4b32" /><Relationship Type="http://schemas.openxmlformats.org/officeDocument/2006/relationships/footer" Target="/word/footer1.xml" Id="R391ea48550364cb9" /></Relationships>
</file>