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d2f45b060e43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LUBBA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LUBBA AS</w:t>
      </w:r>
    </w:p>
    <w:sectPr>
      <w:headerReference xmlns:r="http://schemas.openxmlformats.org/officeDocument/2006/relationships" w:type="default" r:id="R8a547acaa1b04120"/>
      <w:footerReference xmlns:r="http://schemas.openxmlformats.org/officeDocument/2006/relationships" w:type="default" r:id="R80350000e4634a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547acaa1b04120" /><Relationship Type="http://schemas.openxmlformats.org/officeDocument/2006/relationships/footer" Target="/word/footer1.xml" Id="R80350000e4634ada" /></Relationships>
</file>