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491dd6124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HANDEL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HANDEL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2c21bccc04aee"/>
      <w:footerReference xmlns:r="http://schemas.openxmlformats.org/officeDocument/2006/relationships" w:type="default" r:id="Rca2a98209063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HANDEL HOLDING AS   ·   Org.nr 820 514 882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HANDEL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2c21bccc04aee" /><Relationship Type="http://schemas.openxmlformats.org/officeDocument/2006/relationships/footer" Target="/word/footer1.xml" Id="Rca2a982090634dfc" /></Relationships>
</file>