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3eb66faf4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c2d6fe3a54f66"/>
      <w:footerReference xmlns:r="http://schemas.openxmlformats.org/officeDocument/2006/relationships" w:type="default" r:id="R7cd302e4688c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TALIEN INVEST AS   ·   Org.nr 820 217 632   ·   Snorres gate 7B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c2d6fe3a54f66" /><Relationship Type="http://schemas.openxmlformats.org/officeDocument/2006/relationships/footer" Target="/word/footer1.xml" Id="R7cd302e4688c4561" /></Relationships>
</file>