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337762fa7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RESQUNIT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RESQUNIT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c5cac8b5744ce2"/>
      <w:footerReference xmlns:r="http://schemas.openxmlformats.org/officeDocument/2006/relationships" w:type="default" r:id="R270b1aec7ea447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RESQUNIT AS   ·   Org.nr 820 187 512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RESQUNIT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5cac8b5744ce2" /><Relationship Type="http://schemas.openxmlformats.org/officeDocument/2006/relationships/footer" Target="/word/footer1.xml" Id="R270b1aec7ea44797" /></Relationships>
</file>