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2d487729be44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LANDLIG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LANDLIG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a99e516199435b"/>
      <w:footerReference xmlns:r="http://schemas.openxmlformats.org/officeDocument/2006/relationships" w:type="default" r:id="R1479c2b01e2a4a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LANDLIG AS   ·   Org.nr 820 125 592   ·   Borestranda 481   ·   4352 KLEPPE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LANDLIG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a99e516199435b" /><Relationship Type="http://schemas.openxmlformats.org/officeDocument/2006/relationships/footer" Target="/word/footer1.xml" Id="R1479c2b01e2a4aa3" /></Relationships>
</file>