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04e5f1e0940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NYPARADIS 76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NYPARADIS 76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be2f007ca3456e"/>
      <w:footerReference xmlns:r="http://schemas.openxmlformats.org/officeDocument/2006/relationships" w:type="default" r:id="Re85944ff58104a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NYPARADIS 76 AS   ·   Org.nr 820 124 022   ·   Baneveien 37   ·   5010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NYPARADIS 76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be2f007ca3456e" /><Relationship Type="http://schemas.openxmlformats.org/officeDocument/2006/relationships/footer" Target="/word/footer1.xml" Id="Re85944ff58104a3f" /></Relationships>
</file>