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314dc96c3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4 AS</w:t>
      </w:r>
    </w:p>
    <w:sectPr>
      <w:headerReference xmlns:r="http://schemas.openxmlformats.org/officeDocument/2006/relationships" w:type="default" r:id="R177c604184554dff"/>
      <w:footerReference xmlns:r="http://schemas.openxmlformats.org/officeDocument/2006/relationships" w:type="default" r:id="Re82a9c1fe93d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4 AS   ·   Org.nr 820 060 202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c604184554dff" /><Relationship Type="http://schemas.openxmlformats.org/officeDocument/2006/relationships/footer" Target="/word/footer1.xml" Id="Re82a9c1fe93d40df" /></Relationships>
</file>