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50904e67f4d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KOELSCH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KOELSCH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da67fae75f44d6"/>
      <w:footerReference xmlns:r="http://schemas.openxmlformats.org/officeDocument/2006/relationships" w:type="default" r:id="R097bf4f4db65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KOELSCH AS   ·   Org.nr 819 985 162   ·   Huitfeldts gate 29   ·   0253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KOELSCH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a67fae75f44d6" /><Relationship Type="http://schemas.openxmlformats.org/officeDocument/2006/relationships/footer" Target="/word/footer1.xml" Id="R097bf4f4db654ccd" /></Relationships>
</file>