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74f1a80b44b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ICON CAPITAL VI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0f6ff57c0ffc467f"/>
      <w:footerReference xmlns:r="http://schemas.openxmlformats.org/officeDocument/2006/relationships" w:type="default" r:id="R4f9a1f5e703c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ff57c0ffc467f" /><Relationship Type="http://schemas.openxmlformats.org/officeDocument/2006/relationships/footer" Target="/word/footer1.xml" Id="R4f9a1f5e703c4097" /></Relationships>
</file>