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08019ccbe40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OLEBAKKEN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OLEBAKKEN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71b540dabe4fb4"/>
      <w:footerReference xmlns:r="http://schemas.openxmlformats.org/officeDocument/2006/relationships" w:type="default" r:id="R66dc2ef2e0f248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OLEBAKKEN HOLDING AS   ·   Org.nr 819 726 752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OLEBAKKEN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1b540dabe4fb4" /><Relationship Type="http://schemas.openxmlformats.org/officeDocument/2006/relationships/footer" Target="/word/footer1.xml" Id="R66dc2ef2e0f248aa" /></Relationships>
</file>