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5ed2a3bfb46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df27c8b7a24aee"/>
      <w:footerReference xmlns:r="http://schemas.openxmlformats.org/officeDocument/2006/relationships" w:type="default" r:id="R4f5fb016111f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RGK INVEST AS   ·   Org.nr 819 425 752   ·   Sollivegen 22B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df27c8b7a24aee" /><Relationship Type="http://schemas.openxmlformats.org/officeDocument/2006/relationships/footer" Target="/word/footer1.xml" Id="R4f5fb016111f42bb" /></Relationships>
</file>