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16f373e8ff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SOLE ACTIVE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911fda2ed4054b15"/>
      <w:footerReference xmlns:r="http://schemas.openxmlformats.org/officeDocument/2006/relationships" w:type="default" r:id="R9adf6ad7e2bf41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fda2ed4054b15" /><Relationship Type="http://schemas.openxmlformats.org/officeDocument/2006/relationships/footer" Target="/word/footer1.xml" Id="R9adf6ad7e2bf4151" /></Relationships>
</file>