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f997e144c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FENSLI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FENSLI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f37583fbd4725"/>
      <w:footerReference xmlns:r="http://schemas.openxmlformats.org/officeDocument/2006/relationships" w:type="default" r:id="R69f20ce5de2e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FENSLI CONSULTING AS   ·   Org.nr 818 751 982   ·   Gabriel Scotts vei 29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FENSLI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f37583fbd4725" /><Relationship Type="http://schemas.openxmlformats.org/officeDocument/2006/relationships/footer" Target="/word/footer1.xml" Id="R69f20ce5de2e44ca" /></Relationships>
</file>