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5def2e66c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NILS HEGGEM AS, org.nr 818 144 032,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HEGGEM AS</w:t>
      </w:r>
    </w:p>
    <w:sectPr>
      <w:headerReference xmlns:r="http://schemas.openxmlformats.org/officeDocument/2006/relationships" w:type="default" r:id="R7b538b483e2d4cbb"/>
      <w:footerReference xmlns:r="http://schemas.openxmlformats.org/officeDocument/2006/relationships" w:type="default" r:id="R30438e7d3816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HEGGEM AS   ·   Org.nr 818 144 032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HEGGEM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38b483e2d4cbb" /><Relationship Type="http://schemas.openxmlformats.org/officeDocument/2006/relationships/footer" Target="/word/footer1.xml" Id="R30438e7d38164f07" /></Relationships>
</file>