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651706d86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ROBOTICS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ROBOTICS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8d810bb7443ac"/>
      <w:footerReference xmlns:r="http://schemas.openxmlformats.org/officeDocument/2006/relationships" w:type="default" r:id="R9a2151c5d748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ROBOTICS AS   ·   Org.nr 818 132 182   ·   Nordlysvegen 4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ROBOTICS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8d810bb7443ac" /><Relationship Type="http://schemas.openxmlformats.org/officeDocument/2006/relationships/footer" Target="/word/footer1.xml" Id="R9a2151c5d7484962" /></Relationships>
</file>