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14bad325a841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WIGGO ERICHSEN HOLDING AS</w:t>
      </w:r>
    </w:p>
    <w:sectPr>
      <w:headerReference xmlns:r="http://schemas.openxmlformats.org/officeDocument/2006/relationships" w:type="default" r:id="Re2a9d9ed9e334147"/>
      <w:footerReference xmlns:r="http://schemas.openxmlformats.org/officeDocument/2006/relationships" w:type="default" r:id="Rfd770330df9f48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WIGGO ERICHSEN HOLDING AS   ·   Org.nr 818 131 062   ·   Luramyrveien 23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WIGGO ERICHSEN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a9d9ed9e334147" /><Relationship Type="http://schemas.openxmlformats.org/officeDocument/2006/relationships/footer" Target="/word/footer1.xml" Id="Rfd770330df9f4823" /></Relationships>
</file>