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6a59478c649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9b30192b4f4230"/>
      <w:footerReference xmlns:r="http://schemas.openxmlformats.org/officeDocument/2006/relationships" w:type="default" r:id="Re6a648f3a3e544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AKTIVA ØKONOMI AS   ·   Org.nr 818 108 532   ·   Hangarveien 21   ·   3241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b30192b4f4230" /><Relationship Type="http://schemas.openxmlformats.org/officeDocument/2006/relationships/footer" Target="/word/footer1.xml" Id="Re6a648f3a3e5441b" /></Relationships>
</file>