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f7ca2b5d8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CFPH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CFPH AS</w:t>
      </w:r>
    </w:p>
    <w:sectPr>
      <w:headerReference xmlns:r="http://schemas.openxmlformats.org/officeDocument/2006/relationships" w:type="default" r:id="Rd3bc0e25d3464285"/>
      <w:footerReference xmlns:r="http://schemas.openxmlformats.org/officeDocument/2006/relationships" w:type="default" r:id="Rd7cc8c761924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0e25d3464285" /><Relationship Type="http://schemas.openxmlformats.org/officeDocument/2006/relationships/footer" Target="/word/footer1.xml" Id="Rd7cc8c76192449cf" /></Relationships>
</file>