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4b1e06589d4a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MELESIO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HOLDING AS</w:t>
      </w:r>
    </w:p>
    <w:sectPr>
      <w:headerReference xmlns:r="http://schemas.openxmlformats.org/officeDocument/2006/relationships" w:type="default" r:id="R35a9f6969c2348ba"/>
      <w:footerReference xmlns:r="http://schemas.openxmlformats.org/officeDocument/2006/relationships" w:type="default" r:id="Rf0d19fdd70dd44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HOLDING AS   ·   Org.nr 818 091 982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a9f6969c2348ba" /><Relationship Type="http://schemas.openxmlformats.org/officeDocument/2006/relationships/footer" Target="/word/footer1.xml" Id="Rf0d19fdd70dd443a" /></Relationships>
</file>