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13383089646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Revetal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 REVISJON AS.</w:t>
      </w:r>
    </w:p>
    <w:sectPr>
      <w:headerReference xmlns:r="http://schemas.openxmlformats.org/officeDocument/2006/relationships" w:type="default" r:id="R2f8c26cae0c84e5f"/>
      <w:footerReference xmlns:r="http://schemas.openxmlformats.org/officeDocument/2006/relationships" w:type="default" r:id="Rf901054a9947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c26cae0c84e5f" /><Relationship Type="http://schemas.openxmlformats.org/officeDocument/2006/relationships/footer" Target="/word/footer1.xml" Id="Rf901054a99474a1b" /></Relationships>
</file>