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29819b7fa44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HOLDING AS</w:t>
      </w:r>
    </w:p>
    <w:sectPr>
      <w:headerReference xmlns:r="http://schemas.openxmlformats.org/officeDocument/2006/relationships" w:type="default" r:id="R62b0ead2484d4b96"/>
      <w:footerReference xmlns:r="http://schemas.openxmlformats.org/officeDocument/2006/relationships" w:type="default" r:id="R895efed610e9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HOLDING AS   ·   Org.nr 818 035 462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0ead2484d4b96" /><Relationship Type="http://schemas.openxmlformats.org/officeDocument/2006/relationships/footer" Target="/word/footer1.xml" Id="R895efed610e9456b" /></Relationships>
</file>