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dbad4c6f2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HOLDING AS.</w:t>
      </w:r>
    </w:p>
    <w:sectPr>
      <w:headerReference xmlns:r="http://schemas.openxmlformats.org/officeDocument/2006/relationships" w:type="default" r:id="R48880e84489a4d81"/>
      <w:footerReference xmlns:r="http://schemas.openxmlformats.org/officeDocument/2006/relationships" w:type="default" r:id="R04bf02186a6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0e84489a4d81" /><Relationship Type="http://schemas.openxmlformats.org/officeDocument/2006/relationships/footer" Target="/word/footer1.xml" Id="R04bf02186a684245" /></Relationships>
</file>