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73d6d6533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HUDYA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HUDYA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db51c6ea64640"/>
      <w:footerReference xmlns:r="http://schemas.openxmlformats.org/officeDocument/2006/relationships" w:type="default" r:id="R3a9203f91af7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HUDYA FINANCE AS   ·   Org.nr 817 864 112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HUDYA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db51c6ea64640" /><Relationship Type="http://schemas.openxmlformats.org/officeDocument/2006/relationships/footer" Target="/word/footer1.xml" Id="R3a9203f91af74d18" /></Relationships>
</file>