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4c4b46b21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28111917644697"/>
      <w:footerReference xmlns:r="http://schemas.openxmlformats.org/officeDocument/2006/relationships" w:type="default" r:id="Rf8f6300bdd83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GRAVESERVICE AS   ·   Org.nr 817 284 752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8111917644697" /><Relationship Type="http://schemas.openxmlformats.org/officeDocument/2006/relationships/footer" Target="/word/footer1.xml" Id="Rf8f6300bdd8340fd" /></Relationships>
</file>