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c9cc8e5f1644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HEGE 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HEGE 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2b11f65dbb4986"/>
      <w:footerReference xmlns:r="http://schemas.openxmlformats.org/officeDocument/2006/relationships" w:type="default" r:id="Re97f5ae11e244a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HEGE E AS   ·   Org.nr 817 064 752   ·   c/o Hege Edvardsen, Vågvegen 27A   ·   9017 TROMSØ   ·   hegeedv@gmail.com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HEGE 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2b11f65dbb4986" /><Relationship Type="http://schemas.openxmlformats.org/officeDocument/2006/relationships/footer" Target="/word/footer1.xml" Id="Re97f5ae11e244a3a" /></Relationships>
</file>