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61c58d1b3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MAXLOGS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MAXLOGS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78817102e4742"/>
      <w:footerReference xmlns:r="http://schemas.openxmlformats.org/officeDocument/2006/relationships" w:type="default" r:id="R4666ea360351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MAXLOGS AS   ·   Org.nr 816 977 932   ·   Hanna Winsnes gate 10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MAXLOGS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78817102e4742" /><Relationship Type="http://schemas.openxmlformats.org/officeDocument/2006/relationships/footer" Target="/word/footer1.xml" Id="R4666ea3603514f9c" /></Relationships>
</file>