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455114bca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LØST AS, org.nr 816 636 272,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475e38d42cc4484a"/>
      <w:footerReference xmlns:r="http://schemas.openxmlformats.org/officeDocument/2006/relationships" w:type="default" r:id="Ra2eecdffc32d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e38d42cc4484a" /><Relationship Type="http://schemas.openxmlformats.org/officeDocument/2006/relationships/footer" Target="/word/footer1.xml" Id="Ra2eecdffc32d494e" /></Relationships>
</file>