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518bcac19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YES VI LEKER MANGLERUD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YES VI LEKER MANGLERUD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1bc07c86848c7"/>
      <w:footerReference xmlns:r="http://schemas.openxmlformats.org/officeDocument/2006/relationships" w:type="default" r:id="R99a7a06b6c76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YES VI LEKER MANGLERUD AS   ·   Org.nr 816 499 062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YES VI LEKER MANGLERUD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1bc07c86848c7" /><Relationship Type="http://schemas.openxmlformats.org/officeDocument/2006/relationships/footer" Target="/word/footer1.xml" Id="R99a7a06b6c764821" /></Relationships>
</file>