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2260365a8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18b8c3547640e7"/>
      <w:footerReference xmlns:r="http://schemas.openxmlformats.org/officeDocument/2006/relationships" w:type="default" r:id="R146f892739a5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INVEST AS   ·   Org.nr 816 468 132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8b8c3547640e7" /><Relationship Type="http://schemas.openxmlformats.org/officeDocument/2006/relationships/footer" Target="/word/footer1.xml" Id="R146f892739a54d4c" /></Relationships>
</file>