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fb88ad1e1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TRALLFA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3ded0ae56d774c74"/>
      <w:footerReference xmlns:r="http://schemas.openxmlformats.org/officeDocument/2006/relationships" w:type="default" r:id="R2ef1d7d9548c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d0ae56d774c74" /><Relationship Type="http://schemas.openxmlformats.org/officeDocument/2006/relationships/footer" Target="/word/footer1.xml" Id="R2ef1d7d9548c435e" /></Relationships>
</file>