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1e50c66b7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IRIS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IRIS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ee9abf4df94a02"/>
      <w:footerReference xmlns:r="http://schemas.openxmlformats.org/officeDocument/2006/relationships" w:type="default" r:id="Re47f58c3ab02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IRIS REGNSKAP AS   ·   Org.nr 816 034 612   ·   c/o Jan Inge Søvik, Amtmann Meinichs gate 17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e9abf4df94a02" /><Relationship Type="http://schemas.openxmlformats.org/officeDocument/2006/relationships/footer" Target="/word/footer1.xml" Id="Re47f58c3ab024e87" /></Relationships>
</file>