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3ba7ae224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SIMAR AS</w:t>
      </w:r>
    </w:p>
    <w:sectPr>
      <w:headerReference xmlns:r="http://schemas.openxmlformats.org/officeDocument/2006/relationships" w:type="default" r:id="Re1ec0a3e55284f6e"/>
      <w:footerReference xmlns:r="http://schemas.openxmlformats.org/officeDocument/2006/relationships" w:type="default" r:id="Ra0fbaac2282e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c0a3e55284f6e" /><Relationship Type="http://schemas.openxmlformats.org/officeDocument/2006/relationships/footer" Target="/word/footer1.xml" Id="Ra0fbaac2282e4b21" /></Relationships>
</file>