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58f6e6f86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SIMAR AS</w:t>
      </w:r>
    </w:p>
    <w:sectPr>
      <w:headerReference xmlns:r="http://schemas.openxmlformats.org/officeDocument/2006/relationships" w:type="default" r:id="R78d766233abe44fd"/>
      <w:footerReference xmlns:r="http://schemas.openxmlformats.org/officeDocument/2006/relationships" w:type="default" r:id="R032bb8630161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766233abe44fd" /><Relationship Type="http://schemas.openxmlformats.org/officeDocument/2006/relationships/footer" Target="/word/footer1.xml" Id="R032bb86301614862" /></Relationships>
</file>