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6b33bd4d244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a248c756c4c1b"/>
      <w:footerReference xmlns:r="http://schemas.openxmlformats.org/officeDocument/2006/relationships" w:type="default" r:id="Rbf18deacb867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RAMO INVEST AS   ·   Org.nr 815 213 432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a248c756c4c1b" /><Relationship Type="http://schemas.openxmlformats.org/officeDocument/2006/relationships/footer" Target="/word/footer1.xml" Id="Rbf18deacb8674a45" /></Relationships>
</file>