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db39f38c6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DOKKA TORG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DOKKA TORG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ecfbaf5404f6b"/>
      <w:footerReference xmlns:r="http://schemas.openxmlformats.org/officeDocument/2006/relationships" w:type="default" r:id="R0f49115e5ca1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DOKKA TORG AS   ·   Org.nr 815 028 082   ·   Haakon den godes vei 14   ·   0373 OSLO   ·   Tlf. 23 17 24 50   ·   feas@fabritius.no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DOKKA TORG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ecfbaf5404f6b" /><Relationship Type="http://schemas.openxmlformats.org/officeDocument/2006/relationships/footer" Target="/word/footer1.xml" Id="R0f49115e5ca14763" /></Relationships>
</file>