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6e36f8c13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POWER-LIFE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POWER-LIFE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689a1c5a64ac5"/>
      <w:footerReference xmlns:r="http://schemas.openxmlformats.org/officeDocument/2006/relationships" w:type="default" r:id="R19f41746ab07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POWER-LIFE AS   ·   Org.nr 815 025 652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POWER-LIFE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689a1c5a64ac5" /><Relationship Type="http://schemas.openxmlformats.org/officeDocument/2006/relationships/footer" Target="/word/footer1.xml" Id="R19f41746ab0742ef" /></Relationships>
</file>